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CADA8F" w14:textId="71B331A4" w:rsidR="00DC69F1" w:rsidRPr="00CD20C6" w:rsidRDefault="00B8351F">
      <w:pPr>
        <w:rPr>
          <w:b/>
          <w:bCs/>
          <w:sz w:val="24"/>
          <w:szCs w:val="24"/>
        </w:rPr>
      </w:pPr>
      <w:r w:rsidRPr="00CD20C6">
        <w:rPr>
          <w:b/>
          <w:bCs/>
          <w:sz w:val="24"/>
          <w:szCs w:val="24"/>
        </w:rPr>
        <w:t>Návrh výzkumu – Výzkum médií I – Jan Kroupa (2. nepovinný úkol)</w:t>
      </w:r>
    </w:p>
    <w:p w14:paraId="5E5464C5" w14:textId="3E63EC72" w:rsidR="00B8351F" w:rsidRDefault="00B8351F">
      <w:r w:rsidRPr="00CD20C6">
        <w:rPr>
          <w:b/>
          <w:bCs/>
        </w:rPr>
        <w:t>Téma</w:t>
      </w:r>
      <w:r>
        <w:t>: Mediální obraz a prezentace odborných kvalifikací a kompetentnosti Adama Vojtěcha v</w:t>
      </w:r>
      <w:r w:rsidR="00F03A58">
        <w:t> </w:t>
      </w:r>
      <w:r>
        <w:t>průběhu</w:t>
      </w:r>
      <w:r w:rsidR="00F03A58">
        <w:t xml:space="preserve"> a po skončení</w:t>
      </w:r>
      <w:r>
        <w:t xml:space="preserve"> jeho působení v úřadu ministra zdravotnictví ČR v tuzemských médiích</w:t>
      </w:r>
    </w:p>
    <w:p w14:paraId="7F45CF64" w14:textId="54E9A0B4" w:rsidR="00B8351F" w:rsidRDefault="00B8351F">
      <w:r w:rsidRPr="00CD20C6">
        <w:rPr>
          <w:b/>
          <w:bCs/>
        </w:rPr>
        <w:t>Výzkumná otázka</w:t>
      </w:r>
      <w:r>
        <w:t xml:space="preserve">: Jak prezentovala vybraná česká média Adama Vojtěcha v úřadě? Jak se změnil pohled na jeho kvalifikovanost po vypuknuti </w:t>
      </w:r>
      <w:proofErr w:type="spellStart"/>
      <w:r>
        <w:t>koronavirové</w:t>
      </w:r>
      <w:proofErr w:type="spellEnd"/>
      <w:r>
        <w:t xml:space="preserve"> pandemie a po jeho rezignaci?</w:t>
      </w:r>
    </w:p>
    <w:p w14:paraId="12D571C4" w14:textId="7DC2BC52" w:rsidR="00B8351F" w:rsidRDefault="00B8351F">
      <w:r w:rsidRPr="00CD20C6">
        <w:rPr>
          <w:b/>
          <w:bCs/>
        </w:rPr>
        <w:t>Základní/Výběrový soubor obsahů</w:t>
      </w:r>
      <w:r>
        <w:t xml:space="preserve">: Vybraná média – online a </w:t>
      </w:r>
      <w:proofErr w:type="spellStart"/>
      <w:r>
        <w:t>print</w:t>
      </w:r>
      <w:proofErr w:type="spellEnd"/>
      <w:r>
        <w:t>. Média vybraná s ohledem na vlastnictví a se zástupci všech významných nakladatelství + média veřejnoprávní</w:t>
      </w:r>
      <w:r w:rsidR="00F03A58">
        <w:t>, v časovém úseku od jmenování (13. prosince 2017) až po současnost (listopad 2020)</w:t>
      </w:r>
    </w:p>
    <w:p w14:paraId="14186681" w14:textId="332C240E" w:rsidR="00B8351F" w:rsidRDefault="00B8351F">
      <w:r w:rsidRPr="00CD20C6">
        <w:rPr>
          <w:u w:val="single"/>
        </w:rPr>
        <w:t>Veřejnoprávní</w:t>
      </w:r>
      <w:r>
        <w:t>: Česká televize (online – ceskatelevize.cz), ČTK</w:t>
      </w:r>
    </w:p>
    <w:p w14:paraId="3F700D4B" w14:textId="28F8E169" w:rsidR="00B8351F" w:rsidRDefault="00B8351F">
      <w:r w:rsidRPr="00CD20C6">
        <w:rPr>
          <w:u w:val="single"/>
        </w:rPr>
        <w:t>Soukromá</w:t>
      </w:r>
      <w:r>
        <w:t>: CNC (</w:t>
      </w:r>
      <w:proofErr w:type="spellStart"/>
      <w:r>
        <w:t>print</w:t>
      </w:r>
      <w:proofErr w:type="spellEnd"/>
      <w:r>
        <w:t xml:space="preserve"> - Blesk, </w:t>
      </w:r>
      <w:proofErr w:type="gramStart"/>
      <w:r>
        <w:t>Aha!</w:t>
      </w:r>
      <w:r w:rsidR="00AF47BA">
        <w:t>,</w:t>
      </w:r>
      <w:proofErr w:type="gramEnd"/>
      <w:r>
        <w:t xml:space="preserve"> online – blesk.cz, ahaonline.cz, e15.cz), </w:t>
      </w:r>
      <w:proofErr w:type="spellStart"/>
      <w:r>
        <w:t>Mafra</w:t>
      </w:r>
      <w:proofErr w:type="spellEnd"/>
      <w:r>
        <w:t xml:space="preserve"> (</w:t>
      </w:r>
      <w:proofErr w:type="spellStart"/>
      <w:r>
        <w:t>print</w:t>
      </w:r>
      <w:proofErr w:type="spellEnd"/>
      <w:r>
        <w:t xml:space="preserve"> – MF Dnes, </w:t>
      </w:r>
      <w:r w:rsidR="00AF47BA">
        <w:t>Lidové noviny, Metro, 5plus2, Téma, online – idnes.cz, lidovky.cz), Vltava Labe Media (</w:t>
      </w:r>
      <w:proofErr w:type="spellStart"/>
      <w:r w:rsidR="00AF47BA">
        <w:t>print</w:t>
      </w:r>
      <w:proofErr w:type="spellEnd"/>
      <w:r w:rsidR="00AF47BA">
        <w:t xml:space="preserve"> – Deník, online – deník.cz), Borgis (</w:t>
      </w:r>
      <w:proofErr w:type="spellStart"/>
      <w:r w:rsidR="00AF47BA">
        <w:t>print</w:t>
      </w:r>
      <w:proofErr w:type="spellEnd"/>
      <w:r w:rsidR="00AF47BA">
        <w:t xml:space="preserve"> – Právo), </w:t>
      </w:r>
      <w:proofErr w:type="spellStart"/>
      <w:r w:rsidR="00AF47BA">
        <w:t>Economia</w:t>
      </w:r>
      <w:proofErr w:type="spellEnd"/>
      <w:r w:rsidR="00AF47BA">
        <w:t xml:space="preserve"> (</w:t>
      </w:r>
      <w:proofErr w:type="spellStart"/>
      <w:r w:rsidR="00AF47BA">
        <w:t>print</w:t>
      </w:r>
      <w:proofErr w:type="spellEnd"/>
      <w:r w:rsidR="00AF47BA">
        <w:t xml:space="preserve"> – Hospodářské noviny, Respekt, online – ihned.cz, aktuálně.cz</w:t>
      </w:r>
      <w:r w:rsidR="002A28EB">
        <w:t xml:space="preserve">), </w:t>
      </w:r>
      <w:proofErr w:type="spellStart"/>
      <w:r w:rsidR="002A28EB">
        <w:t>Our</w:t>
      </w:r>
      <w:proofErr w:type="spellEnd"/>
      <w:r w:rsidR="002A28EB">
        <w:t xml:space="preserve"> media (online – parlamentnilisty.cz), Seznam.cz (online – seznam.cz, seznamzpravy.cz)</w:t>
      </w:r>
    </w:p>
    <w:p w14:paraId="770B0F53" w14:textId="030AC88F" w:rsidR="002A28EB" w:rsidRDefault="00B8351F">
      <w:r w:rsidRPr="00B8351F">
        <w:t>Hypotézy</w:t>
      </w:r>
      <w:r w:rsidR="002A28EB">
        <w:t xml:space="preserve">: Percepce Adama Vojtěcha byla nejčastěji zmiňována v období jeho nominace na post a poté během zavedení prvních karanténních opatření (březen 2020). Kvalifikovanost ministra byla v průběhu času vnímána graduálně negativněji, percepce se stala pozitivnější krátce po jeho rezignaci. Sentiment kvalifikovanosti nekoreluje s počty nově nakažených. Média skupiny </w:t>
      </w:r>
      <w:proofErr w:type="spellStart"/>
      <w:r w:rsidR="002A28EB">
        <w:t>Mafra</w:t>
      </w:r>
      <w:proofErr w:type="spellEnd"/>
      <w:r w:rsidR="002A28EB">
        <w:t xml:space="preserve"> mají nižší četnost negativní kritiky ministra.</w:t>
      </w:r>
    </w:p>
    <w:p w14:paraId="16B96119" w14:textId="6A8C054E" w:rsidR="002A28EB" w:rsidRDefault="00B8351F">
      <w:r w:rsidRPr="00B8351F">
        <w:t>Definice kódovací jednotky</w:t>
      </w:r>
      <w:r w:rsidR="002A28EB">
        <w:t>: Článek v jednom z vybraných médií (se zohledněním regionální multiplicity – především u Deník a denik.cz)</w:t>
      </w:r>
      <w:bookmarkStart w:id="0" w:name="_GoBack"/>
      <w:bookmarkEnd w:id="0"/>
    </w:p>
    <w:p w14:paraId="3F2CE176" w14:textId="1BB4E2E9" w:rsidR="00B8351F" w:rsidRDefault="00B8351F">
      <w:r w:rsidRPr="00B8351F">
        <w:t>Proměnné a jejich hodnoty</w:t>
      </w:r>
      <w:r w:rsidR="002A28EB">
        <w:t>: Datum vydání článku, příslušné médium,</w:t>
      </w:r>
      <w:r w:rsidR="00CD20C6">
        <w:t xml:space="preserve"> příslušné vydavatelství,</w:t>
      </w:r>
      <w:r w:rsidR="002A28EB">
        <w:t xml:space="preserve"> </w:t>
      </w:r>
      <w:r w:rsidR="00CD20C6">
        <w:t>percepce kvalifikovanosti (škála 0 až 5 – zcela nekvalifikovaný až zcela kvalifikovaný</w:t>
      </w:r>
      <w:r w:rsidR="00F03A58">
        <w:t>, škála by v samotném výzkumu musela být konkrétně popsána vč. příkladů, ale obecně slouží lépe než samotný sentiment atp.</w:t>
      </w:r>
      <w:r w:rsidR="00CD20C6">
        <w:t>), zmínka o předchozím vzdělání ministra, zmínka o předchozí kariéře ministra, názor experta (ano-ne v závislosti na tom, zda kvalifikovanost ministra hodnotí expert v oblasti zdravotnictví, tj. nejde o názor autora článku), názor politické autority (ano-ne v závislosti na tom, zda kvalifikovanost ministra hodnotí politický představitel celostátní úrovně, tj. nejde o názor autora článku, např. formou citace nebo rozhovoru), mediální relevance (možno sledovat u všech vybraných médií na základě ceny inzerce za 1/1 výstup nebo AVE, potažmo návštěvnosti nebo tištěného nákladu), forma (online/</w:t>
      </w:r>
      <w:proofErr w:type="spellStart"/>
      <w:r w:rsidR="00CD20C6">
        <w:t>print</w:t>
      </w:r>
      <w:proofErr w:type="spellEnd"/>
      <w:r w:rsidR="00CD20C6">
        <w:t>)</w:t>
      </w:r>
    </w:p>
    <w:sectPr w:rsidR="00B835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F20"/>
    <w:rsid w:val="0004385A"/>
    <w:rsid w:val="001B7F8D"/>
    <w:rsid w:val="002A28EB"/>
    <w:rsid w:val="002E2F20"/>
    <w:rsid w:val="00AF47BA"/>
    <w:rsid w:val="00B8351F"/>
    <w:rsid w:val="00CD20C6"/>
    <w:rsid w:val="00CD29E3"/>
    <w:rsid w:val="00F0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EC0D1"/>
  <w15:chartTrackingRefBased/>
  <w15:docId w15:val="{4D4191B2-F07B-4043-8453-2CDB1811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379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Kroupa</dc:creator>
  <cp:keywords/>
  <dc:description/>
  <cp:lastModifiedBy>Jan Kroupa</cp:lastModifiedBy>
  <cp:revision>3</cp:revision>
  <dcterms:created xsi:type="dcterms:W3CDTF">2020-11-22T13:16:00Z</dcterms:created>
  <dcterms:modified xsi:type="dcterms:W3CDTF">2020-11-22T15:34:00Z</dcterms:modified>
</cp:coreProperties>
</file>